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FC" w:rsidRPr="007E7BFC" w:rsidRDefault="00BE6E6F" w:rsidP="007E7B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занятия</w:t>
      </w:r>
      <w:r w:rsidR="007E7BFC"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внеурочной деятельности «</w:t>
      </w:r>
      <w:r w:rsidR="002939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финансовой грамотности</w:t>
      </w:r>
      <w:r w:rsidR="007E7BFC"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во 2 классе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личными финансами</w:t>
      </w:r>
    </w:p>
    <w:bookmarkEnd w:id="0"/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у учащихся представление о финансах простым и понятным языком;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средств; обогатить словарный запас учащихся.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(предметные)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содействовать усвоению понятия «финансы»; развитию представлений учащихся о денежных ресурсах, способствовать воспитанию культуры поведения в условиях рыночных отношений;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7E7B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7E7B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регулятивные УУД – учить действовать в учебном сотрудничестве в соответствии с принятой ролью;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познавательные УУД – содействовать развитию умения создавать модели по заданиям учителя;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коммуникативные УУД – учить строить сообщение в соответствии с учебной задачей.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компьютер;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мультимедийный проектор, интерактивная доска;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презентация к уроку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памятка для детей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карточки для практической работы;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занятия:</w:t>
      </w:r>
    </w:p>
    <w:p w:rsidR="007E7BFC" w:rsidRPr="007E7BFC" w:rsidRDefault="007E7BFC" w:rsidP="007E7BF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Открытия нового знания.</w:t>
      </w:r>
    </w:p>
    <w:p w:rsidR="007E7BFC" w:rsidRPr="007E7BFC" w:rsidRDefault="007E7BFC" w:rsidP="007E7B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</w:t>
      </w:r>
    </w:p>
    <w:p w:rsidR="007E7BFC" w:rsidRPr="007E7BFC" w:rsidRDefault="007E7BFC" w:rsidP="007E7BF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учителя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учебную деятельность на личностно значимом уровне.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дети.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Повернитесь лицом к соседу, возьмитесь за руки, улыбнитесь и скажите ему: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желаю тебе успеха;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тебе будет нужна помощь, обратись ко мне.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поворачиваются к соседу и желают удачи.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(формирование целевых установок)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(отношение к учебной деятельности)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мышления и осознания потребности к построению нового способа действия.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Активизирует все мыслительные операции, познавательные процессы (внимание, речь, память, мышление)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-Прочитайте высказывание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Финансовая, как и почти любая грамотность, лучше неграмотности.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6)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понимаете данное высказывание?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человек задумывается над тем, как повысить финансовую грамотность?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</w:t>
      </w:r>
      <w:proofErr w:type="spellStart"/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finansia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 в XIII-XV вв. и переводится с латинского как наличные средства, доход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7 )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самом упрощенном варианте определение финансов звучит так: финансы — это деньги. Но финансы — это не только наличные деньги, но и денежные средства на счетах в банках, и чеки, и аккредитивы, и др. финансовые инструменты.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богатым не стыдно, если ты честно заработал деньги своим умением, знаниями, трудом. Конечно, чтобы стать богатым, надо научиться применять свои знания на практике.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Обсудите выражения и попробуйте объяснить смысл данных высказываний. (слайд 8)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E4E23" w:rsidRDefault="006E4E23" w:rsidP="006E4E2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Тема: «Финансовая грамотность»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Цель: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Формирование представления о деньгах, как неотъемлемой части жизни.</w:t>
      </w:r>
      <w:r>
        <w:rPr>
          <w:color w:val="000000"/>
          <w:sz w:val="27"/>
          <w:szCs w:val="27"/>
        </w:rPr>
        <w:br/>
        <w:t>2. Понимание основных принципов обращения с деньгами.</w:t>
      </w:r>
      <w:r>
        <w:rPr>
          <w:color w:val="000000"/>
          <w:sz w:val="27"/>
          <w:szCs w:val="27"/>
        </w:rPr>
        <w:br/>
        <w:t>3. Формирование представлений о семейном бюджете, принципах его ведения, доходах и расходах.</w:t>
      </w:r>
      <w:r>
        <w:rPr>
          <w:color w:val="000000"/>
          <w:sz w:val="27"/>
          <w:szCs w:val="27"/>
        </w:rPr>
        <w:br/>
        <w:t>4. Формирование понимания разницы между необходимыми тратами и теми, от которых можно отказаться.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Воспитание уважительного отношения к деньгам, труду.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компьютер, проектор, презентация (приложение1), буклеты 10 штук (приложение 2)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классного часа: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1.Орг.момент. Сообщение темы и цели классного часа (слайд 2)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Отгадайте-ка, ребятки, вы несложные загадки: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Я кладу их не в платок,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кладу их в кошелек. (Деньги)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2)У меня игрушка есть,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монеток в ней не счесть.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Моя игрушка — свинка,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Дырка у нее на спинке.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Монетки в дырку я кладу,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их станет много, жду. (Копилка)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чём пойдет речь на нашем занятии? Правильно, о деньгах.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2.Актуализация опорных знаний.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1)Что мы знаем про деньги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лайд 3)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Сообщения детей о значении изображений на купюрах</w:t>
      </w:r>
      <w:r>
        <w:rPr>
          <w:color w:val="000000"/>
          <w:sz w:val="27"/>
          <w:szCs w:val="27"/>
        </w:rPr>
        <w:t>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 рублей. На купюре этого номинала изображен город Красноярск. Лицевая часть - часовня </w:t>
      </w:r>
      <w:proofErr w:type="spellStart"/>
      <w:r>
        <w:rPr>
          <w:color w:val="000000"/>
          <w:sz w:val="27"/>
          <w:szCs w:val="27"/>
        </w:rPr>
        <w:t>Параскевы</w:t>
      </w:r>
      <w:proofErr w:type="spellEnd"/>
      <w:r>
        <w:rPr>
          <w:color w:val="000000"/>
          <w:sz w:val="27"/>
          <w:szCs w:val="27"/>
        </w:rPr>
        <w:t xml:space="preserve"> Пятницы - это святая, которая является покровительницей семьи и домашних животных. Оборотная часть - Красноярская ГЭС с мостом через реку Енисей, который входит в книгу ЮНЕСКО "Лучшие мосты мира".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6AF38FE" wp14:editId="75C01D0D">
            <wp:extent cx="4829175" cy="2124075"/>
            <wp:effectExtent l="0" t="0" r="9525" b="9525"/>
            <wp:docPr id="1" name="Рисунок 1" descr="hello_html_33624b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3624b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 рублей. Изображен город Санкт-Петербург. Лицевая сторона - основание Ростральной колонны с женской фигурой, которая восседает на троне - это символ Невы. За Ростральной колонной видно Петропавловскую крепость. Оборотная сторона - здание бывшей биржи, которая находится на набережной. (слайд 4)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2A0F9D" wp14:editId="0766FA2D">
            <wp:extent cx="4981575" cy="2076450"/>
            <wp:effectExtent l="0" t="0" r="9525" b="0"/>
            <wp:docPr id="2" name="Рисунок 2" descr="hello_html_m695ae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95aec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100 рублей. Москва. Лицевая часть - скульптура с фронтона Большого Театра - Аполлон с колесницей. Оборотная часть - площадь перед Большим Театром и само здание театра. (слайд 5)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7A5BB5F" wp14:editId="25D63B64">
            <wp:extent cx="4886325" cy="2143125"/>
            <wp:effectExtent l="0" t="0" r="9525" b="9525"/>
            <wp:docPr id="3" name="Рисунок 3" descr="hello_html_70eae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0eae8f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500 рублей. Представлен город Архангельск. Лицевая часть - на фоне морского вокзала и парусника расположен памятник Петру I. Оборотная часть - Соловецкий монастырь, который является одной из великих святынь. Это очень известный и многими любимый памятник архитектуры, поэтому неудивительно, что именно он расположился на купюре. (слайд 6)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C121456" wp14:editId="0F1129C9">
            <wp:extent cx="4438650" cy="1924050"/>
            <wp:effectExtent l="0" t="0" r="0" b="0"/>
            <wp:docPr id="4" name="Рисунок 4" descr="hello_html_m2e30a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e30ad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1000 рублей. На этой денежной купюре изображен город Ярославль. Лицевая сторона - памятник Ярославу Мудрому, который держит храм в руках. Это символизирует, что наша вера в наших же руках. Оборотная сторона - храм Иоанна Предтечи (Крестителя). (слайд 7)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CA30581" wp14:editId="54278319">
            <wp:extent cx="4648200" cy="2038350"/>
            <wp:effectExtent l="0" t="0" r="0" b="0"/>
            <wp:docPr id="5" name="Рисунок 5" descr="hello_html_52e56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2e56e6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5000 рублей.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Здесь мы можем увидеть город Хабаровск. Лицевая сторона - памятник, посвященный генерал-губернатору восточной Сибири, графу Николаю Николаевичу Муравьев-Амурскому. Именно он дал начало возвращению Амура, который был отдан Китаю в 1689 году. Оборотная сторона изображает Царский амурский мост длиной 2700 метров. (слайд 8)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516ECAB" wp14:editId="7E0CE569">
            <wp:extent cx="4943475" cy="2171700"/>
            <wp:effectExtent l="0" t="0" r="9525" b="0"/>
            <wp:docPr id="6" name="Рисунок 6" descr="hello_html_4f3f1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4f3f1a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Работа по теме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1)Лекция с элементами беседы</w:t>
      </w:r>
      <w:r>
        <w:rPr>
          <w:color w:val="000000"/>
          <w:sz w:val="27"/>
          <w:szCs w:val="27"/>
        </w:rPr>
        <w:t>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Классный руководитель</w:t>
      </w:r>
      <w:r>
        <w:rPr>
          <w:color w:val="000000"/>
          <w:sz w:val="27"/>
          <w:szCs w:val="27"/>
        </w:rPr>
        <w:t>: Сегодня мы поговорим о финансовой грамотности. (слайд 9)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Финансовая грамотность — это умение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 </w:t>
      </w:r>
      <w:hyperlink r:id="rId12" w:history="1">
        <w:r>
          <w:rPr>
            <w:rStyle w:val="a4"/>
            <w:color w:val="00000A"/>
            <w:sz w:val="27"/>
            <w:szCs w:val="27"/>
            <w:u w:val="none"/>
          </w:rPr>
          <w:t>планирования личных финансов для выхода на пенсию</w:t>
        </w:r>
      </w:hyperlink>
      <w:r>
        <w:rPr>
          <w:color w:val="000000"/>
          <w:sz w:val="27"/>
          <w:szCs w:val="27"/>
        </w:rPr>
        <w:t>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самом упрощенном варианте определение </w:t>
      </w:r>
      <w:r>
        <w:rPr>
          <w:color w:val="000000"/>
          <w:sz w:val="27"/>
          <w:szCs w:val="27"/>
          <w:u w:val="single"/>
        </w:rPr>
        <w:t>финансов</w:t>
      </w:r>
      <w:r>
        <w:rPr>
          <w:color w:val="000000"/>
          <w:sz w:val="27"/>
          <w:szCs w:val="27"/>
        </w:rPr>
        <w:t> 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Как правильно распоряжаться деньгами</w:t>
      </w:r>
      <w:r>
        <w:rPr>
          <w:color w:val="000000"/>
          <w:sz w:val="27"/>
          <w:szCs w:val="27"/>
        </w:rPr>
        <w:t>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Сокровищница житейской мудрости богата поговорками, пословицами и афоризмами, которые говорят о пользе как накопления, так и траты денег: (слайд 10)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 xml:space="preserve">«Лучше полезть в карман за словом, чем за деньгами» (В. </w:t>
      </w:r>
      <w:proofErr w:type="spellStart"/>
      <w:r>
        <w:rPr>
          <w:i/>
          <w:iCs/>
          <w:color w:val="000000"/>
          <w:sz w:val="27"/>
          <w:szCs w:val="27"/>
        </w:rPr>
        <w:t>Брынцалов</w:t>
      </w:r>
      <w:proofErr w:type="spellEnd"/>
      <w:r>
        <w:rPr>
          <w:i/>
          <w:iCs/>
          <w:color w:val="000000"/>
          <w:sz w:val="27"/>
          <w:szCs w:val="27"/>
        </w:rPr>
        <w:t xml:space="preserve">), «Деньги должны оборачиваться. Чем быстрее тратишь, тем быстрее получаешь» (П. </w:t>
      </w:r>
      <w:proofErr w:type="spellStart"/>
      <w:r>
        <w:rPr>
          <w:i/>
          <w:iCs/>
          <w:color w:val="000000"/>
          <w:sz w:val="27"/>
          <w:szCs w:val="27"/>
        </w:rPr>
        <w:t>Капица</w:t>
      </w:r>
      <w:proofErr w:type="spellEnd"/>
      <w:r>
        <w:rPr>
          <w:i/>
          <w:iCs/>
          <w:color w:val="000000"/>
          <w:sz w:val="27"/>
          <w:szCs w:val="27"/>
        </w:rPr>
        <w:t>). «Деньгами надо управлять, а не служить им»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Сенека </w:t>
      </w:r>
      <w:proofErr w:type="spellStart"/>
      <w:r>
        <w:rPr>
          <w:color w:val="000000"/>
          <w:sz w:val="27"/>
          <w:szCs w:val="27"/>
        </w:rPr>
        <w:t>Луций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Анней</w:t>
      </w:r>
      <w:proofErr w:type="spellEnd"/>
      <w:r>
        <w:rPr>
          <w:color w:val="000000"/>
          <w:sz w:val="27"/>
          <w:szCs w:val="27"/>
        </w:rPr>
        <w:t xml:space="preserve"> Младший. </w:t>
      </w:r>
      <w:r>
        <w:rPr>
          <w:i/>
          <w:iCs/>
          <w:color w:val="000000"/>
          <w:sz w:val="27"/>
          <w:szCs w:val="27"/>
        </w:rPr>
        <w:t>«Время и деньги большей частью взаимозаменяемы» Уинстон Черчилль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люди, которые откладывают и копят деньги, чтобы они водились, потому, что «копейка рубль бережет». И есть те, которые придерживаются правила тратить, потому, что «деньги должны работать».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того, и у другого подхода к распоряжению деньгами есть свои плюсы и минусы.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2.)Вопросы для размышления</w:t>
      </w:r>
      <w:r>
        <w:rPr>
          <w:color w:val="000000"/>
          <w:sz w:val="27"/>
          <w:szCs w:val="27"/>
        </w:rPr>
        <w:t>: Умеем ли мы пользоваться деньгами.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 для обсуждения</w:t>
      </w:r>
      <w:r>
        <w:rPr>
          <w:color w:val="000000"/>
          <w:sz w:val="27"/>
          <w:szCs w:val="27"/>
        </w:rPr>
        <w:t>: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дает накопление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накопление обеспечивает возможность остаться при деньгах в случае возникновения непредвиденной ситуации.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в случае автомобильной аварии, поломки телевизора или иных неожиданных расходов вы всегда будете иметь в своем распоряжении нужную сумму денег;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накопление дает возможность делать значительные приобретения.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помимо финансовой накопление обеспечивает психологическую защищенность, создает своеобразную «подушку безопасности».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 время беседы учащиеся высказывают свою точку зрения, приводят примеры).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дает свободное распоряжение деньгами?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подходит именно вам?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Способ, который определяет вашу зону роста — тот, который вами наименее освоен.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вам регулярно не хватает денег, и вы не в состоянии отложить даже 100 рублей, осваивайте накопление.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у вас на полке скопилось больше денег, чем вы позволяете себе тратить, разрешайте себе тратить.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бац, и кончилась». Но не стоит бросаться из крайности в крайность и начинать тратить напропалую.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 Что он может вам дать? Чего сейчас вам не хватает, чтобы распоряжаться деньгами наиболее эффективно?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3.) Закрепление</w:t>
      </w:r>
      <w:proofErr w:type="gramStart"/>
      <w:r>
        <w:rPr>
          <w:color w:val="000000"/>
          <w:sz w:val="27"/>
          <w:szCs w:val="27"/>
        </w:rPr>
        <w:t> .</w:t>
      </w:r>
      <w:proofErr w:type="gramEnd"/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 сейчас предлагаю вам </w:t>
      </w:r>
      <w:r>
        <w:rPr>
          <w:b/>
          <w:bCs/>
          <w:color w:val="000000"/>
          <w:sz w:val="27"/>
          <w:szCs w:val="27"/>
        </w:rPr>
        <w:t>логические загадки на тему финансовой грамотности</w:t>
      </w:r>
      <w:r>
        <w:rPr>
          <w:color w:val="000000"/>
          <w:sz w:val="27"/>
          <w:szCs w:val="27"/>
        </w:rPr>
        <w:t> (слайды 11- 13)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 какой кубышке деньги не прячут? (В цветке под названием </w:t>
      </w:r>
      <w:proofErr w:type="gramStart"/>
      <w:r>
        <w:rPr>
          <w:color w:val="000000"/>
          <w:sz w:val="27"/>
          <w:szCs w:val="27"/>
        </w:rPr>
        <w:t>кубышка</w:t>
      </w:r>
      <w:proofErr w:type="gramEnd"/>
      <w:r>
        <w:rPr>
          <w:color w:val="000000"/>
          <w:sz w:val="27"/>
          <w:szCs w:val="27"/>
        </w:rPr>
        <w:t>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цену набивают молотком? (НА АУКЦИОНЕ)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всех мы в обилии рождаемся на свет.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одних нас много, а у других нас нет. (ДЕНЬГИ)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Зоологический эталон бедности – это..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ЦЕРКОВНАЯ МЫШЬ: </w:t>
      </w:r>
      <w:proofErr w:type="gramStart"/>
      <w:r>
        <w:rPr>
          <w:color w:val="000000"/>
          <w:sz w:val="27"/>
          <w:szCs w:val="27"/>
        </w:rPr>
        <w:t>"Беден, как церковная мышь").</w:t>
      </w:r>
      <w:proofErr w:type="gramEnd"/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марка российского самолета, и французская разменная монета - что это? (СУ)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очень длинная табуретка, и маленький магазин. Что это? (ЛАВКА)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не берегутся, а растрясутся. (ДЕНЬГИ)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каком базаре самый большой шум? (НА ПТИЧЬЕМ БАЗАРЕ (РЫНКЕ)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Овощной эталон дешевизны – это..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ПАРЕНАЯ РЕПА: </w:t>
      </w:r>
      <w:proofErr w:type="gramStart"/>
      <w:r>
        <w:rPr>
          <w:color w:val="000000"/>
          <w:sz w:val="27"/>
          <w:szCs w:val="27"/>
        </w:rPr>
        <w:t>"Дешевле пареной репы")</w:t>
      </w:r>
      <w:proofErr w:type="gramEnd"/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какого русского художника-иконописца была "валютная" фамилия? (У АНДРЕЯ РУБЛЁВА)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Вам нужно 50 р. Вы занимаете 25р. у Маши и 25р. у Саши. Вы идёте в Магазин покупаете Аудиодиск за 45р. У вас осталось 5р. Встретили друга, и он у вас занял 3р. У вас осталось 2р. Эти два рубля вы отдали Саше и Маше - по рублю каждому. Это значит вы остались им должны по 24р. Вы эти деньги на следующий день отдали, а на следующий вы встретили друга, который у вас занимал 3р. Он их отдал. В итоге у нас получается: 24+24=48+3=51 51р. откуда лишний РУБЛЬ???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 нужно считать эти 3 рубля, которые ему друг должен, тут надо сложить только те 24 и 24...и еще по рублю, которые отдал)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Вы пока не работаете, но родители Вам дают карманные деньги, дарят на день рождения, я предлагаю вам прочитать советы и прокомментировать их.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13 советов управления деньгами для дете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й(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слайды 14-17)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1.Старайтесь планировать бюджет и следовать ему.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Будьте аккуратными в трате денег, старайтесь не растратиться.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Запомните, что финансовая грамотность играет огромную роль в вашем будущем и вашей независимости.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Учитесь отличать «потребности» от «желаний». Первые, обычно, менее затратные, чем желания.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Если у вас есть желание приобрести дорогую вещь, которая вам не по карману, найди более дешевую альтернативу. Это тоже отличное решение и, к тому же, за меньшие деньги.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Заведите копилку и вносите в нее сдачу от своих покупок. Так вы сможете накопить сбережения.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8.Купите игру Монополия (или аналог) и регулярно играйте в неё, это будет весело и научит вас понимать всю ценность денег.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Старайтесь не «брать взаймы». нехорошо быть в зависимости от кого-либо, взяв чужие деньги. Удержитесь и от желания жить в кредит.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12. Старайтесь тратить деньги с умом. Родители зарабатывают деньги свои трудом.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 Что такое регулярные платежи? (коммунальные услуги, телефон, Интернет и т.д.) Узнайте, какое количество денег расходуется ежемесячно.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4.Подведение итогов. Рефлексия.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память я хотела бы вам вручить буклеты, которые помогут вам правильно распоряжаться деньгами. (Приложение 2)</w:t>
      </w:r>
    </w:p>
    <w:p w:rsidR="006E4E23" w:rsidRDefault="006E4E23" w:rsidP="006E4E2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читают и отвечают на вопрос.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Каждая команда получает карточку с пословицами, крылатым выражениями, поговорками, где встречаются «деньги» или их заменители.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Берёшь чужие и на время, а отдаешь свои и навсегда.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2.Деньги – хороший слуга, но плохой хозяин.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 деньги правят человеком, а человек – деньгами.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4.Долг платежом красен. 5.Копейка рубль бережет.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6.Чем богаты, тем и рады.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7.Не в деньгах счастье. 8.Береги хлеб для еды, а деньги для беды.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9.Деньги счёт любят.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10.Был бы ум, будет и рубль, а нет ума, не будет и рубля.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(отношение к учебной деятельности)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(формирование целевых установок)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Познавательные (умственные операции, поисковая и исследовательская деятельность)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Самоопределение к деятельности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места и причины затруднения.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распоряжаться деньгами, один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Сформулируйте тему занятия.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мы сегодня узнаем?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Управление личными финансами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9)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Тема урока: « Как накопить деньги?», «Как сохранить деньги?», «Как управлять деньгами?»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узнаем,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финансы и как ими управлять, для чего они нужны.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(формирование целевых установок, контрольно-оценочная деятельность)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(участие в учебном диалоге, умение работать с текстом)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(умственные операции, поисковая и исследовательская деятельность, методы познания окружающего мира)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.Работа по теме урока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проекта выхода из затруднения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 учебной деятельности, выбор способа и средств реализации.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мало может сделать один. Перед нами стоит сложная цель. И чтобы с ней справится, нам нужно разделиться на группы.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прежде чем поработать в группах, давайте с вами вспомним правила работы в группах? Вы конечно знаете все эти правила, но я вам ещё раз их напомню.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 в группе:</w:t>
      </w:r>
    </w:p>
    <w:p w:rsidR="007E7BFC" w:rsidRPr="007E7BFC" w:rsidRDefault="007E7BFC" w:rsidP="007E7B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должен быть ответственный;</w:t>
      </w:r>
    </w:p>
    <w:p w:rsidR="007E7BFC" w:rsidRPr="007E7BFC" w:rsidRDefault="007E7BFC" w:rsidP="007E7B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понял, переспроси;</w:t>
      </w:r>
    </w:p>
    <w:p w:rsidR="007E7BFC" w:rsidRPr="007E7BFC" w:rsidRDefault="007E7BFC" w:rsidP="007E7B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говорит, другие слушают;</w:t>
      </w:r>
    </w:p>
    <w:p w:rsidR="007E7BFC" w:rsidRPr="007E7BFC" w:rsidRDefault="007E7BFC" w:rsidP="007E7B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 дружно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10)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у вас на столах лежат карточки с текстом и вопросами. Нужно подготовить сообщение по данным вопросам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1-ая группа Экономисты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</w:p>
    <w:p w:rsidR="007E7BFC" w:rsidRPr="007E7BFC" w:rsidRDefault="007E7BFC" w:rsidP="007E7B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этой семье?</w:t>
      </w:r>
    </w:p>
    <w:p w:rsidR="007E7BFC" w:rsidRPr="007E7BFC" w:rsidRDefault="007E7BFC" w:rsidP="007E7B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думаете, эта семья бедная?</w:t>
      </w:r>
    </w:p>
    <w:p w:rsidR="007E7BFC" w:rsidRPr="007E7BFC" w:rsidRDefault="007E7BFC" w:rsidP="007E7B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расходы в семье обязательны?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11)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 я группа Финансисты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</w:p>
    <w:p w:rsidR="007E7BFC" w:rsidRPr="007E7BFC" w:rsidRDefault="007E7BFC" w:rsidP="007E7B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доходы получает семья?</w:t>
      </w:r>
    </w:p>
    <w:p w:rsidR="007E7BFC" w:rsidRPr="007E7BFC" w:rsidRDefault="007E7BFC" w:rsidP="007E7B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финансовое учреждение, которое выдаёт кредиты?</w:t>
      </w:r>
    </w:p>
    <w:p w:rsidR="007E7BFC" w:rsidRPr="007E7BFC" w:rsidRDefault="007E7BFC" w:rsidP="007E7B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сумму семья выплачивает банку каждый месяц?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12)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группа Предприниматели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</w:p>
    <w:p w:rsidR="007E7BFC" w:rsidRPr="007E7BFC" w:rsidRDefault="007E7BFC" w:rsidP="007E7BF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семье зарабатывает деньги?</w:t>
      </w:r>
    </w:p>
    <w:p w:rsidR="007E7BFC" w:rsidRPr="007E7BFC" w:rsidRDefault="007E7BFC" w:rsidP="007E7BF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дополнительный доход имеет семья?</w:t>
      </w:r>
    </w:p>
    <w:p w:rsidR="007E7BFC" w:rsidRPr="007E7BFC" w:rsidRDefault="007E7BFC" w:rsidP="007E7BF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сэкономить и отложить деньги?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13)</w:t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«Куда уходят деньги?»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Представим, что у нас есть обычная семья, в которой есть мама, папа, бабушка, ребенок вашего возраста и годовалый ребенок.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Папа в этой семье получает зарплату в 32.000. Бабушка получает пенсию 8 тыс., и ещё 18 тыс. ей платят за квартиру, которую она сдаёт. На маленького ребенка маме дают детское пособие в 11 тыс. рублей. Итого 72 тыс. рублей. Как думаете, это много? А вот сейчас мы проверим, да или нет.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Помимо доходов у каждой семьи есть и расходы, то, на что тратятся деньги. Начнём с главных расходов. Первым делом отложим деньги на еду. Без неё никак нельзя обойтись, и на это у нашей семьи в месяц уходит примерно 35 тыс. – почти половина всех денег.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Теперь нам надо вычесть то, что мы каждый месяц платим за квартиру, воду, свет, газ, телефон. Это12 тыс. рублей на то, чтобы нам не выключили свет и на улицу не выселили.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Теперь, чтобы ездить на работу и в школу членам семьи нужно выделить еще 4.000 руб.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жизни случается всякое, и от болезни никто не застрахован. Поэтому еще 3.000 откладываем на лечение и лекарства.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это еще не все. Во многих семьях такие нужные вещи, как телевизор, стиральная машина, компьютер куплены в кредит в банке, т. е. в долг. И каждый месяц в среднем отдается банку 6 тысяч руб.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 а вы ходите на какие-нибудь дополнительные занятия. Но эти занятия тоже стоят денег. В среднем на это уходит около 2-х тысяч в месяц.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вам и вашим родителям нужна новая одежда и обувь.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будем забывать, что у нас еще остались расходы на зубную пасту, мыло, стиральный порошок.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вы ходите с родителями в кафе или кино? Траты на это идут тоже из оставшихся денег. А еще из этих же денег покупаются подарки на праздники и дни рождения.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 мы с вами, ребята, расписали расходы и доходы среднестатистической семьи.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Приступаем к выслушиванию сообщений.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разделились на 3 группы – Экономисты, Финансисты, Предприниматели.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начинают работать в группах.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1-ая группа Экономисты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этой семье 5 человек (мама, папа, бабушка и двое детей)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семья не бедная, но и не богатая тоже, потому что из расчетов они не испытывают недостатка в чем-то важном и могут оплатить различные расходы.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Еда, квартира, вода, свет, газ, телефон, кредит, дорога на транспорте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 я группа Финансисты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1.Папа в этой семье получает зарплату в 32.000. Бабушка получает пенсию 8 тыс., и ещё 18 тыс. ей платят за квартиру, которую она сдаёт. На маленького ребенка маме дают детское пособие в 11 тыс. рублей. Итого 72 тыс.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Банк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3. 6000 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группа Предприниматели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1.Зарплата папы, пенсия бабушки и пособие на ребенка.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Бабушка сдаёт квартиру.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Отказать себе в некоторых тратах и развлечениях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(самоопределение, 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(мыслительные операции, самостоятельное выделение и формирование цели, поиск и выделение необходимой информации)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Регулятивные 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целевых установок, 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оценочная деятельность)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(извлечение из предметного текста необходимой информации, использование знаково- символических средств (схем, чертежей и 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выражение своих мыслей с достаточной полнотой и точностью, аргументирование своего мнения и позиции в коммуникации,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логической цепи рассуждений и доказательств)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минуты)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Профилактика утомляемости и перенапряжения в ходе учебного процесса.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мы с вами хорошо поработали. Пришла пора нам отдохнуть.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Встаньте, если ответ неверный. Если ответ верный – сядьте на место и похлопайте в ладоши:</w:t>
      </w:r>
    </w:p>
    <w:p w:rsidR="007E7BFC" w:rsidRPr="007E7BFC" w:rsidRDefault="007E7BFC" w:rsidP="007E7BFC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Деньги, которые откладывают на будущее – это сбережения. (хлопают)</w:t>
      </w:r>
    </w:p>
    <w:p w:rsidR="007E7BFC" w:rsidRPr="007E7BFC" w:rsidRDefault="007E7BFC" w:rsidP="007E7BFC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Заработная плата – плата за работу. (хлопают)</w:t>
      </w:r>
    </w:p>
    <w:p w:rsidR="007E7BFC" w:rsidRPr="007E7BFC" w:rsidRDefault="007E7BFC" w:rsidP="007E7BFC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Финансы – это счёт в банке. (встают, деньги, счёт в банке, другие финансовые инструменты)</w:t>
      </w:r>
    </w:p>
    <w:p w:rsidR="007E7BFC" w:rsidRPr="007E7BFC" w:rsidRDefault="007E7BFC" w:rsidP="007E7BFC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бюджет – это доход семьи. (встают, это доходы и расходы семьи, их планирование)</w:t>
      </w:r>
    </w:p>
    <w:p w:rsidR="007E7BFC" w:rsidRPr="007E7BFC" w:rsidRDefault="007E7BFC" w:rsidP="007E7BFC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семьи – это оставшиеся после расхода деньги или прибыль (встают, доход это все средства, полученные за период времени, прибыль – оставшиеся после расходов деньги)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выполняют упражнения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Продолжение работы по теме урока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(5 - 7 минут)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проговаривание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внешней речи.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парах.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1.Попробуйте разобраться в финансовых терминах и правильно соединить подходящее толкование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15)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карточки.</w:t>
      </w:r>
    </w:p>
    <w:p w:rsidR="007E7BFC" w:rsidRPr="007E7BFC" w:rsidRDefault="007E7BFC" w:rsidP="007E7BF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товара, выраженная в деньгах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Всеобщий эквивалент, «товар товаров» 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бартер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товара на товар 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конституция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учреждение для накопления денег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бюджет</w:t>
      </w:r>
    </w:p>
    <w:p w:rsidR="007E7BFC" w:rsidRPr="007E7BFC" w:rsidRDefault="007E7BFC" w:rsidP="007E7BFC">
      <w:pPr>
        <w:shd w:val="clear" w:color="auto" w:fill="FFFFFF"/>
        <w:spacing w:after="150" w:line="331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2.Проверка по образцу учителя (слайд 16)</w:t>
      </w:r>
    </w:p>
    <w:p w:rsidR="007E7BFC" w:rsidRPr="007E7BFC" w:rsidRDefault="007E7BFC" w:rsidP="007E7BFC">
      <w:pPr>
        <w:shd w:val="clear" w:color="auto" w:fill="FFFFFF"/>
        <w:spacing w:after="150" w:line="331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Анализ ошибок. Выводы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Выявляют и фиксируют границы применимости новых знаний. Выполняют предложенные учителем задания в парах.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Самопроверка по образцу учителя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товара, выраженная в деньгах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цена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Всеобщий эквивалент, «товар товаров» 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деньги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товара на товар 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бартер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учреждение для накопления денег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(формирование целевых установок, контрольно-оценочная деятельность)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(участие в учебном диалоге, умение работать с текстом)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(умственные операции, поисковая и исследовательская деятельность, методы познания окружающего мира)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(отношение к учебной деятельности, отношение к социальным ценностям)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7.Закрепление изученного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(3-4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нового знания в систему знаний, повторение и закрепление ранее изученного.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управлять деньгами, чтобы они не уходили полностью?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те высказывания, которые вы можете отнести к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личным финансам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в вашей копилке.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Зарплата папы.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Бабушкин кошелёк с деньгами.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Премия за победу в олимпиаде по математике.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карманные деньги.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Отложенные мамой деньги на оплату за квартиру.</w:t>
      </w:r>
    </w:p>
    <w:p w:rsidR="007E7BFC" w:rsidRPr="007E7BFC" w:rsidRDefault="007E7BFC" w:rsidP="007E7B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Подаренные вам на день рождения деньги.</w:t>
      </w:r>
    </w:p>
    <w:p w:rsidR="007E7BFC" w:rsidRPr="007E7BFC" w:rsidRDefault="007E7BFC" w:rsidP="007E7BF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17)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вам предлагаю памятку «10 советов, как управлять деньгами»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18)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предлагают свои пути решения вопроса.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получают памятку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советов управления деньгами для ребенка: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Старайтесь планировать бюджет и следовать ему.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Будьте аккуратными в трате денег, старайтесь не растратиться.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Запомните, что финансовая грамотность играет огромную роль в вашем будущем и вашей независимости.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Учитесь отличать «потребности» от «желаний». Первые, обычно, менее затратные, чем желания.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у вас есть желание приобрести дорогую вещь, которая вам не по карману, найди более дешевую альтернативу. Это тоже отличное решение и, к тому-же, за меньшие деньги.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Заведите копилку и вносите в нее сдачу от своих покупок. Так вы сможете накопить сбережения.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8.Купите игру 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Монополия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(кроме того, есть очень хорошая интернет –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"CASHFLOW"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регулярно играйте в неё, это будет весело и научит вас понимать всю ценность денег.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Старайтесь не «брать взаймы». Нехорошо быть в зависимости от кого-либо, взяв чужие деньги. Удержитесь и от желания жить в кредит.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(мыслительные операции,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необходимой информации из текста</w:t>
      </w:r>
      <w:proofErr w:type="gram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(выполнение пробного задания, фиксирование индивидуальных затруднений в пробном учебном действии,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затруднении)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(выражение своих мыслей с достаточной полнотой и точностью)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</w:t>
      </w: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.Рефлексия учебной деятельности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( 3 мин.)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соотнесение цели урока и его результатов, самооценка работы на уроке.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рефлексию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Рефлексивный экран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1.сегодня я узнал…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2.было трудно…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3.теперь я могу…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4.я научился…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19)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Соотносят цель и результат учебной деятельности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Фиксируют степень соответствия.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 и корректируют работу друг друга.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Намечают цели дальнейшей деятельности.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(рефлексия способов и условий действий).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(контроль и оценка способов своей деятельности).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(самооценка на основе критерий успешности, адекватное понимание успешности или 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следование моральным нормам и этическим требованиям)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выражение своих мыслей с достаточной полнотой и точностью).</w:t>
      </w:r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</w:p>
    <w:p w:rsidR="007E7BFC" w:rsidRPr="007E7BFC" w:rsidRDefault="007E7BFC" w:rsidP="007E7BFC">
      <w:pPr>
        <w:numPr>
          <w:ilvl w:val="0"/>
          <w:numId w:val="7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Савицкая Е.В. Уроки экономики в школе. Пособие для учителя. – М.: Вита-Пресс, 1998 г.-447 с.</w:t>
      </w:r>
    </w:p>
    <w:p w:rsidR="007E7BFC" w:rsidRPr="007E7BFC" w:rsidRDefault="007E7BFC" w:rsidP="007E7BFC">
      <w:pPr>
        <w:numPr>
          <w:ilvl w:val="0"/>
          <w:numId w:val="7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с использованием материалов курса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Aflatoun</w:t>
      </w:r>
      <w:proofErr w:type="spell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Child</w:t>
      </w:r>
      <w:proofErr w:type="spell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Savings</w:t>
      </w:r>
      <w:proofErr w:type="spell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финансовой поддержке фонда</w:t>
      </w:r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Eureko</w:t>
      </w:r>
      <w:proofErr w:type="spellEnd"/>
      <w:r w:rsidRPr="007E7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Achmea</w:t>
      </w:r>
      <w:proofErr w:type="spellEnd"/>
    </w:p>
    <w:p w:rsidR="007E7BFC" w:rsidRPr="007E7BFC" w:rsidRDefault="007E7BFC" w:rsidP="007E7BFC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источники:</w:t>
      </w:r>
    </w:p>
    <w:p w:rsidR="007E7BFC" w:rsidRPr="007E7BFC" w:rsidRDefault="002939F0" w:rsidP="007E7BFC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="007E7BFC" w:rsidRPr="007E7BFC">
          <w:rPr>
            <w:rFonts w:ascii="Times New Roman" w:eastAsia="Times New Roman" w:hAnsi="Times New Roman" w:cs="Times New Roman"/>
            <w:color w:val="0A7FBB"/>
            <w:sz w:val="24"/>
            <w:szCs w:val="24"/>
            <w:u w:val="single"/>
            <w:lang w:eastAsia="ru-RU"/>
          </w:rPr>
          <w:t>http://www.e-reading.ws/chapter.php/98481/2/Ermasova_-_Finansy__konspekt_lekciii.html</w:t>
        </w:r>
      </w:hyperlink>
    </w:p>
    <w:p w:rsidR="007E7BFC" w:rsidRPr="007E7BFC" w:rsidRDefault="002939F0" w:rsidP="007E7BFC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="007E7BFC" w:rsidRPr="007E7B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http://xn--c1abdnx4g.xn--e1aoq2b.aforizm.tel/</w:t>
        </w:r>
      </w:hyperlink>
    </w:p>
    <w:p w:rsidR="007E7BFC" w:rsidRPr="007E7BFC" w:rsidRDefault="002939F0" w:rsidP="007E7BFC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history="1">
        <w:r w:rsidR="007E7BFC" w:rsidRPr="007E7B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http://nalfin.narod.ru/Million.html</w:t>
        </w:r>
      </w:hyperlink>
    </w:p>
    <w:p w:rsidR="007E7BFC" w:rsidRPr="007E7BFC" w:rsidRDefault="002939F0" w:rsidP="007E7BFC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history="1">
        <w:r w:rsidR="007E7BFC" w:rsidRPr="007E7B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http://shopping.passion.ru/print/9701/</w:t>
        </w:r>
      </w:hyperlink>
    </w:p>
    <w:p w:rsidR="007E7BFC" w:rsidRPr="007E7BFC" w:rsidRDefault="002939F0" w:rsidP="007E7BFC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history="1">
        <w:r w:rsidR="007E7BFC" w:rsidRPr="007E7B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http://www.zanimatika.narod.ru/Narabotki12.htm</w:t>
        </w:r>
      </w:hyperlink>
    </w:p>
    <w:p w:rsidR="000E092E" w:rsidRDefault="000E092E"/>
    <w:sectPr w:rsidR="000E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B01"/>
    <w:multiLevelType w:val="multilevel"/>
    <w:tmpl w:val="5734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4564A"/>
    <w:multiLevelType w:val="multilevel"/>
    <w:tmpl w:val="24CE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7214C"/>
    <w:multiLevelType w:val="multilevel"/>
    <w:tmpl w:val="3AE0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97F1F"/>
    <w:multiLevelType w:val="multilevel"/>
    <w:tmpl w:val="33EC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74527"/>
    <w:multiLevelType w:val="multilevel"/>
    <w:tmpl w:val="73FC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E76E4"/>
    <w:multiLevelType w:val="multilevel"/>
    <w:tmpl w:val="C95E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335B3"/>
    <w:multiLevelType w:val="multilevel"/>
    <w:tmpl w:val="8284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12DE7"/>
    <w:multiLevelType w:val="multilevel"/>
    <w:tmpl w:val="6D8A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13"/>
    <w:rsid w:val="000E092E"/>
    <w:rsid w:val="002939F0"/>
    <w:rsid w:val="002C64F3"/>
    <w:rsid w:val="006E4E23"/>
    <w:rsid w:val="007E7BFC"/>
    <w:rsid w:val="008B4613"/>
    <w:rsid w:val="00B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E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E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fourok.ru/go.html?href=http%3A%2F%2Finfourok.ru%2Fgo.html%3Fhref%3Dhttp%253A%252F%252Fwww.e-reading.ws%252Fchapter.php%252F98481%252F2%252FErmasova_-_Finansy__konspekt_lekciii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%3A%2F%2Fberg.com.ua%2Fadvice%2Fretirement-sum%2F" TargetMode="External"/><Relationship Id="rId17" Type="http://schemas.openxmlformats.org/officeDocument/2006/relationships/hyperlink" Target="https://infourok.ru/go.html?href=http%3A%2F%2Finfourok.ru%2Fgo.html%3Fhref%3Dhttp%253A%252F%252Fwww.zanimatika.narod.ru%252FNarabotki12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infourok.ru%2Fgo.html%3Fhref%3Dhttp%253A%252F%252Fshopping.passion.ru%252Fprint%252F9701%252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infourok.ru%2Fgo.html%3Fhref%3Dhttp%253A%252F%252Fnalfin.narod.ru%252FMillion.html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infourok.ru/go.html?href=http%3A%2F%2Finfourok.ru%2Fgo.html%3Fhref%3Dhttp%253A%252F%252Fxn--c1abdnx4g.xn--e1aoq2b.aforizm.tel%25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3910</Words>
  <Characters>22292</Characters>
  <Application>Microsoft Office Word</Application>
  <DocSecurity>0</DocSecurity>
  <Lines>185</Lines>
  <Paragraphs>52</Paragraphs>
  <ScaleCrop>false</ScaleCrop>
  <Company/>
  <LinksUpToDate>false</LinksUpToDate>
  <CharactersWithSpaces>26150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2017-10-10T14:02:00Z</dcterms:created>
  <dcterms:modified xsi:type="dcterms:W3CDTF">2023-10-11T14:41:00Z</dcterms:modified>
</cp:coreProperties>
</file>